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7DF2" w14:textId="439542A6" w:rsidR="00AB4B79" w:rsidRPr="000F02E8" w:rsidRDefault="000F02E8" w:rsidP="000F02E8">
      <w:pPr>
        <w:pStyle w:val="Title"/>
        <w:rPr>
          <w:sz w:val="36"/>
          <w:szCs w:val="36"/>
        </w:rPr>
      </w:pPr>
      <w:r w:rsidRPr="000F02E8">
        <w:rPr>
          <w:sz w:val="36"/>
          <w:szCs w:val="36"/>
        </w:rPr>
        <w:t>Sheen Lane Surgery</w:t>
      </w:r>
    </w:p>
    <w:p w14:paraId="3284648B" w14:textId="77777777" w:rsidR="00AB4B79" w:rsidRDefault="00AB4B79">
      <w:pPr>
        <w:rPr>
          <w:rFonts w:ascii="Tahoma" w:hAnsi="Tahoma" w:cs="Tahoma"/>
          <w:b/>
          <w:sz w:val="24"/>
          <w:szCs w:val="24"/>
          <w:u w:val="single"/>
        </w:rPr>
      </w:pPr>
    </w:p>
    <w:p w14:paraId="1C120170" w14:textId="2ACD34C3" w:rsidR="00AB4B79" w:rsidRPr="000F02E8" w:rsidRDefault="00AB4B79" w:rsidP="000F02E8">
      <w:pPr>
        <w:pStyle w:val="Heading2"/>
        <w:jc w:val="center"/>
        <w:rPr>
          <w:sz w:val="32"/>
          <w:szCs w:val="32"/>
        </w:rPr>
      </w:pPr>
      <w:r w:rsidRPr="000F02E8">
        <w:rPr>
          <w:sz w:val="32"/>
          <w:szCs w:val="32"/>
        </w:rPr>
        <w:t>JOB TITLE:</w:t>
      </w:r>
      <w:r w:rsidRPr="000F02E8">
        <w:rPr>
          <w:sz w:val="32"/>
          <w:szCs w:val="32"/>
        </w:rPr>
        <w:tab/>
      </w:r>
      <w:r w:rsidR="00443D5C" w:rsidRPr="000F02E8">
        <w:rPr>
          <w:sz w:val="32"/>
          <w:szCs w:val="32"/>
        </w:rPr>
        <w:t>Care Coordinator</w:t>
      </w:r>
      <w:r w:rsidR="007B3125" w:rsidRPr="000F02E8">
        <w:rPr>
          <w:sz w:val="32"/>
          <w:szCs w:val="32"/>
        </w:rPr>
        <w:t>/Administrator</w:t>
      </w:r>
    </w:p>
    <w:p w14:paraId="79CDF076" w14:textId="77777777" w:rsidR="00AB4B79" w:rsidRDefault="00AB4B79">
      <w:pPr>
        <w:tabs>
          <w:tab w:val="left" w:pos="2835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6C8EE9B5" w14:textId="77777777" w:rsidR="00AB4B79" w:rsidRDefault="00AB4B79">
      <w:pPr>
        <w:tabs>
          <w:tab w:val="left" w:pos="28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REPORTS TO:</w:t>
      </w:r>
      <w:r>
        <w:rPr>
          <w:rFonts w:ascii="Tahoma" w:hAnsi="Tahoma" w:cs="Tahoma"/>
          <w:b/>
          <w:sz w:val="24"/>
          <w:szCs w:val="24"/>
        </w:rPr>
        <w:tab/>
        <w:t>P</w:t>
      </w:r>
      <w:r w:rsidR="00443D5C">
        <w:rPr>
          <w:rFonts w:ascii="Tahoma" w:hAnsi="Tahoma" w:cs="Tahoma"/>
          <w:b/>
          <w:sz w:val="24"/>
          <w:szCs w:val="24"/>
        </w:rPr>
        <w:t>ractice Manager and Business Manager</w:t>
      </w:r>
    </w:p>
    <w:p w14:paraId="41A8B4EC" w14:textId="77777777" w:rsidR="00AB4B79" w:rsidRDefault="00AB4B79">
      <w:pPr>
        <w:tabs>
          <w:tab w:val="left" w:pos="2835"/>
        </w:tabs>
        <w:rPr>
          <w:rFonts w:ascii="Tahoma" w:hAnsi="Tahoma" w:cs="Tahoma"/>
          <w:b/>
          <w:sz w:val="24"/>
          <w:szCs w:val="24"/>
        </w:rPr>
      </w:pPr>
    </w:p>
    <w:p w14:paraId="0031986E" w14:textId="77777777" w:rsidR="00AB4B79" w:rsidRDefault="00AB4B79">
      <w:pPr>
        <w:tabs>
          <w:tab w:val="left" w:pos="28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HOURS:</w:t>
      </w:r>
      <w:r>
        <w:rPr>
          <w:rFonts w:ascii="Tahoma" w:hAnsi="Tahoma" w:cs="Tahoma"/>
          <w:b/>
          <w:sz w:val="24"/>
          <w:szCs w:val="24"/>
        </w:rPr>
        <w:tab/>
      </w:r>
      <w:r w:rsidR="00443D5C">
        <w:rPr>
          <w:rFonts w:ascii="Tahoma" w:hAnsi="Tahoma" w:cs="Tahoma"/>
          <w:b/>
          <w:sz w:val="24"/>
          <w:szCs w:val="24"/>
        </w:rPr>
        <w:t>tbc</w:t>
      </w:r>
    </w:p>
    <w:p w14:paraId="09B16D82" w14:textId="77777777" w:rsidR="0053458A" w:rsidRDefault="0053458A">
      <w:pPr>
        <w:tabs>
          <w:tab w:val="left" w:pos="2835"/>
        </w:tabs>
        <w:rPr>
          <w:rFonts w:ascii="Tahoma" w:hAnsi="Tahoma" w:cs="Tahoma"/>
          <w:b/>
          <w:sz w:val="24"/>
          <w:szCs w:val="24"/>
        </w:rPr>
      </w:pPr>
    </w:p>
    <w:p w14:paraId="76C2DAE2" w14:textId="1DFCD884" w:rsidR="0053458A" w:rsidRDefault="0053458A">
      <w:pPr>
        <w:tabs>
          <w:tab w:val="left" w:pos="2835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SALARY:</w:t>
      </w:r>
      <w:r>
        <w:rPr>
          <w:rFonts w:ascii="Tahoma" w:hAnsi="Tahoma" w:cs="Tahoma"/>
          <w:b/>
          <w:sz w:val="24"/>
          <w:szCs w:val="24"/>
        </w:rPr>
        <w:tab/>
      </w:r>
      <w:r w:rsidR="000F02E8">
        <w:rPr>
          <w:rFonts w:ascii="Tahoma" w:hAnsi="Tahoma" w:cs="Tahoma"/>
          <w:b/>
          <w:sz w:val="24"/>
          <w:szCs w:val="24"/>
        </w:rPr>
        <w:t>Dependent on experience</w:t>
      </w:r>
    </w:p>
    <w:p w14:paraId="2C540355" w14:textId="77777777" w:rsidR="00AB4B79" w:rsidRDefault="00AB4B79">
      <w:pPr>
        <w:rPr>
          <w:rFonts w:ascii="Tahoma" w:hAnsi="Tahoma" w:cs="Tahoma"/>
          <w:sz w:val="24"/>
          <w:szCs w:val="24"/>
        </w:rPr>
      </w:pPr>
    </w:p>
    <w:p w14:paraId="2E10AC85" w14:textId="77777777" w:rsidR="00443D5C" w:rsidRDefault="00443D5C">
      <w:pPr>
        <w:rPr>
          <w:rFonts w:ascii="Tahoma" w:hAnsi="Tahoma" w:cs="Tahoma"/>
          <w:b/>
          <w:sz w:val="24"/>
          <w:szCs w:val="24"/>
        </w:rPr>
      </w:pPr>
    </w:p>
    <w:p w14:paraId="50B73F96" w14:textId="77777777" w:rsidR="00443D5C" w:rsidRDefault="00443D5C">
      <w:pPr>
        <w:rPr>
          <w:rFonts w:ascii="Tahoma" w:hAnsi="Tahoma" w:cs="Tahoma"/>
          <w:b/>
          <w:sz w:val="24"/>
          <w:szCs w:val="24"/>
        </w:rPr>
      </w:pPr>
    </w:p>
    <w:p w14:paraId="210F2C18" w14:textId="77777777" w:rsidR="00AB4B79" w:rsidRDefault="00AB4B79">
      <w:pPr>
        <w:rPr>
          <w:rFonts w:ascii="Tahoma" w:hAnsi="Tahoma" w:cs="Tahoma"/>
          <w:b/>
          <w:sz w:val="24"/>
          <w:szCs w:val="24"/>
        </w:rPr>
      </w:pPr>
      <w:r w:rsidRPr="00CE3C91">
        <w:rPr>
          <w:rFonts w:ascii="Tahoma" w:hAnsi="Tahoma" w:cs="Tahoma"/>
          <w:b/>
          <w:sz w:val="24"/>
          <w:szCs w:val="24"/>
        </w:rPr>
        <w:t>Job Summary</w:t>
      </w:r>
      <w:r>
        <w:rPr>
          <w:rFonts w:ascii="Tahoma" w:hAnsi="Tahoma" w:cs="Tahoma"/>
          <w:b/>
          <w:sz w:val="24"/>
          <w:szCs w:val="24"/>
        </w:rPr>
        <w:t>:</w:t>
      </w:r>
    </w:p>
    <w:p w14:paraId="5E1B5CF3" w14:textId="77777777" w:rsidR="00AB4B79" w:rsidRDefault="00AB4B79">
      <w:pPr>
        <w:rPr>
          <w:rFonts w:ascii="Tahoma" w:hAnsi="Tahoma" w:cs="Tahoma"/>
          <w:b/>
          <w:sz w:val="24"/>
          <w:szCs w:val="24"/>
        </w:rPr>
      </w:pPr>
    </w:p>
    <w:p w14:paraId="5AC9B403" w14:textId="77777777" w:rsidR="00AB4B79" w:rsidRDefault="00AB4B7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  <w:r>
        <w:rPr>
          <w:rFonts w:ascii="Tahoma" w:hAnsi="Tahoma" w:cs="Tahoma"/>
          <w:sz w:val="24"/>
          <w:szCs w:val="18"/>
          <w:lang w:val="en-US"/>
        </w:rPr>
        <w:t xml:space="preserve">To support </w:t>
      </w:r>
      <w:r w:rsidR="00443D5C">
        <w:rPr>
          <w:rFonts w:ascii="Tahoma" w:hAnsi="Tahoma" w:cs="Tahoma"/>
          <w:sz w:val="24"/>
          <w:szCs w:val="18"/>
          <w:lang w:val="en-US"/>
        </w:rPr>
        <w:t>Management team</w:t>
      </w:r>
      <w:r w:rsidR="003E7C42">
        <w:rPr>
          <w:rFonts w:ascii="Tahoma" w:hAnsi="Tahoma" w:cs="Tahoma"/>
          <w:sz w:val="24"/>
          <w:szCs w:val="18"/>
          <w:lang w:val="en-US"/>
        </w:rPr>
        <w:t xml:space="preserve"> in coordinating services, </w:t>
      </w:r>
      <w:r w:rsidR="00443D5C">
        <w:rPr>
          <w:rFonts w:ascii="Tahoma" w:hAnsi="Tahoma" w:cs="Tahoma"/>
          <w:sz w:val="24"/>
          <w:szCs w:val="18"/>
          <w:lang w:val="en-US"/>
        </w:rPr>
        <w:t>updating digital services</w:t>
      </w:r>
      <w:r w:rsidR="003E7C42">
        <w:rPr>
          <w:rFonts w:ascii="Tahoma" w:hAnsi="Tahoma" w:cs="Tahoma"/>
          <w:sz w:val="24"/>
          <w:szCs w:val="18"/>
          <w:lang w:val="en-US"/>
        </w:rPr>
        <w:t>, coding,</w:t>
      </w:r>
      <w:r w:rsidR="00443D5C">
        <w:rPr>
          <w:rFonts w:ascii="Tahoma" w:hAnsi="Tahoma" w:cs="Tahoma"/>
          <w:sz w:val="24"/>
          <w:szCs w:val="18"/>
          <w:lang w:val="en-US"/>
        </w:rPr>
        <w:t xml:space="preserve"> searches and</w:t>
      </w:r>
      <w:r w:rsidR="003E7C42">
        <w:rPr>
          <w:rFonts w:ascii="Tahoma" w:hAnsi="Tahoma" w:cs="Tahoma"/>
          <w:sz w:val="24"/>
          <w:szCs w:val="18"/>
          <w:lang w:val="en-US"/>
        </w:rPr>
        <w:t xml:space="preserve"> recalls</w:t>
      </w:r>
      <w:r w:rsidR="00066F2B">
        <w:rPr>
          <w:rFonts w:ascii="Tahoma" w:hAnsi="Tahoma" w:cs="Tahoma"/>
          <w:sz w:val="24"/>
          <w:szCs w:val="18"/>
          <w:lang w:val="en-US"/>
        </w:rPr>
        <w:t>.</w:t>
      </w:r>
    </w:p>
    <w:p w14:paraId="070BB9D9" w14:textId="77777777" w:rsidR="003E7C42" w:rsidRDefault="003E7C42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</w:p>
    <w:p w14:paraId="67E57CBE" w14:textId="77777777" w:rsid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0"/>
        </w:rPr>
      </w:pPr>
    </w:p>
    <w:p w14:paraId="69EF66BA" w14:textId="77777777" w:rsid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0"/>
        </w:rPr>
      </w:pPr>
    </w:p>
    <w:p w14:paraId="2044E861" w14:textId="77777777" w:rsidR="00AB4B79" w:rsidRDefault="00AB4B7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  <w:r w:rsidRPr="00CE3C91">
        <w:rPr>
          <w:rFonts w:ascii="Tahoma" w:hAnsi="Tahoma" w:cs="Tahoma"/>
          <w:b/>
          <w:bCs/>
          <w:color w:val="000000"/>
          <w:sz w:val="24"/>
          <w:szCs w:val="20"/>
        </w:rPr>
        <w:t>Job Responsibilities</w:t>
      </w:r>
      <w:r>
        <w:rPr>
          <w:rFonts w:ascii="Tahoma" w:hAnsi="Tahoma" w:cs="Tahoma"/>
          <w:color w:val="000000"/>
          <w:sz w:val="24"/>
          <w:szCs w:val="20"/>
        </w:rPr>
        <w:t>:</w:t>
      </w:r>
    </w:p>
    <w:p w14:paraId="0E939FEB" w14:textId="77777777" w:rsidR="00AB4B79" w:rsidRDefault="00AB4B79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</w:p>
    <w:p w14:paraId="506AA335" w14:textId="77777777" w:rsidR="003E7C42" w:rsidRP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18"/>
          <w:lang w:val="en-US"/>
        </w:rPr>
      </w:pPr>
      <w:r w:rsidRPr="00443D5C">
        <w:rPr>
          <w:rFonts w:ascii="Tahoma" w:hAnsi="Tahoma" w:cs="Tahoma"/>
          <w:b/>
          <w:sz w:val="24"/>
          <w:szCs w:val="18"/>
          <w:lang w:val="en-US"/>
        </w:rPr>
        <w:t>Run Searches and Recall Patients</w:t>
      </w:r>
    </w:p>
    <w:p w14:paraId="260401DF" w14:textId="77777777" w:rsid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  <w:r>
        <w:rPr>
          <w:rFonts w:ascii="Tahoma" w:hAnsi="Tahoma" w:cs="Tahoma"/>
          <w:sz w:val="24"/>
          <w:szCs w:val="18"/>
          <w:lang w:val="en-US"/>
        </w:rPr>
        <w:t xml:space="preserve">Run routine searches on EMIS software and recall </w:t>
      </w:r>
      <w:proofErr w:type="gramStart"/>
      <w:r>
        <w:rPr>
          <w:rFonts w:ascii="Tahoma" w:hAnsi="Tahoma" w:cs="Tahoma"/>
          <w:sz w:val="24"/>
          <w:szCs w:val="18"/>
          <w:lang w:val="en-US"/>
        </w:rPr>
        <w:t>patients</w:t>
      </w:r>
      <w:proofErr w:type="gramEnd"/>
      <w:r>
        <w:rPr>
          <w:rFonts w:ascii="Tahoma" w:hAnsi="Tahoma" w:cs="Tahoma"/>
          <w:sz w:val="24"/>
          <w:szCs w:val="18"/>
          <w:lang w:val="en-US"/>
        </w:rPr>
        <w:t xml:space="preserve"> accordingly, taking into account patient’s needs for alternative methods of communication.</w:t>
      </w:r>
    </w:p>
    <w:p w14:paraId="02C884C8" w14:textId="77777777" w:rsid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</w:p>
    <w:p w14:paraId="619AAC0B" w14:textId="77777777" w:rsid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18"/>
          <w:lang w:val="en-US"/>
        </w:rPr>
      </w:pPr>
    </w:p>
    <w:p w14:paraId="05C71578" w14:textId="77777777" w:rsidR="00BC0FFD" w:rsidRPr="00443D5C" w:rsidRDefault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18"/>
          <w:lang w:val="en-US"/>
        </w:rPr>
      </w:pPr>
      <w:r w:rsidRPr="00443D5C">
        <w:rPr>
          <w:rFonts w:ascii="Tahoma" w:hAnsi="Tahoma" w:cs="Tahoma"/>
          <w:b/>
          <w:sz w:val="24"/>
          <w:szCs w:val="18"/>
          <w:lang w:val="en-US"/>
        </w:rPr>
        <w:t>Manage Digital Services Including Website</w:t>
      </w:r>
    </w:p>
    <w:p w14:paraId="418F3D30" w14:textId="77777777" w:rsidR="00BC0FFD" w:rsidRDefault="00BC0FFD" w:rsidP="00443D5C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  <w:r>
        <w:rPr>
          <w:rFonts w:ascii="Tahoma" w:hAnsi="Tahoma" w:cs="Tahoma"/>
          <w:sz w:val="24"/>
          <w:szCs w:val="18"/>
          <w:lang w:val="en-US"/>
        </w:rPr>
        <w:t>Ensure th</w:t>
      </w:r>
      <w:r w:rsidR="00443D5C">
        <w:rPr>
          <w:rFonts w:ascii="Tahoma" w:hAnsi="Tahoma" w:cs="Tahoma"/>
          <w:sz w:val="24"/>
          <w:szCs w:val="18"/>
          <w:lang w:val="en-US"/>
        </w:rPr>
        <w:t xml:space="preserve">e website is kept </w:t>
      </w:r>
      <w:proofErr w:type="gramStart"/>
      <w:r w:rsidR="00443D5C">
        <w:rPr>
          <w:rFonts w:ascii="Tahoma" w:hAnsi="Tahoma" w:cs="Tahoma"/>
          <w:sz w:val="24"/>
          <w:szCs w:val="18"/>
          <w:lang w:val="en-US"/>
        </w:rPr>
        <w:t>up-to-date</w:t>
      </w:r>
      <w:proofErr w:type="gramEnd"/>
      <w:r w:rsidR="00443D5C">
        <w:rPr>
          <w:rFonts w:ascii="Tahoma" w:hAnsi="Tahoma" w:cs="Tahoma"/>
          <w:sz w:val="24"/>
          <w:szCs w:val="18"/>
          <w:lang w:val="en-US"/>
        </w:rPr>
        <w:t xml:space="preserve"> with seasonal and ad hoc information.</w:t>
      </w:r>
    </w:p>
    <w:p w14:paraId="2F2B34CD" w14:textId="77777777" w:rsidR="00BC0FFD" w:rsidRDefault="00BC0FFD">
      <w:pPr>
        <w:widowControl w:val="0"/>
        <w:autoSpaceDE w:val="0"/>
        <w:autoSpaceDN w:val="0"/>
        <w:adjustRightInd w:val="0"/>
        <w:rPr>
          <w:rFonts w:ascii="Tahoma" w:hAnsi="Tahoma" w:cs="Tahoma"/>
          <w:sz w:val="24"/>
          <w:szCs w:val="18"/>
          <w:lang w:val="en-US"/>
        </w:rPr>
      </w:pPr>
    </w:p>
    <w:p w14:paraId="27957890" w14:textId="77777777" w:rsidR="00443D5C" w:rsidRDefault="00443D5C" w:rsidP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18"/>
          <w:lang w:val="en-US"/>
        </w:rPr>
      </w:pPr>
    </w:p>
    <w:p w14:paraId="2C3EE8DB" w14:textId="77777777" w:rsidR="00515B93" w:rsidRPr="00443D5C" w:rsidRDefault="00443D5C" w:rsidP="00443D5C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4"/>
          <w:szCs w:val="18"/>
          <w:lang w:val="en-US"/>
        </w:rPr>
      </w:pPr>
      <w:r w:rsidRPr="00443D5C">
        <w:rPr>
          <w:rFonts w:ascii="Tahoma" w:hAnsi="Tahoma" w:cs="Tahoma"/>
          <w:b/>
          <w:sz w:val="24"/>
          <w:szCs w:val="18"/>
          <w:lang w:val="en-US"/>
        </w:rPr>
        <w:t xml:space="preserve">Code Data </w:t>
      </w:r>
      <w:proofErr w:type="gramStart"/>
      <w:r w:rsidRPr="00443D5C">
        <w:rPr>
          <w:rFonts w:ascii="Tahoma" w:hAnsi="Tahoma" w:cs="Tahoma"/>
          <w:b/>
          <w:sz w:val="24"/>
          <w:szCs w:val="18"/>
          <w:lang w:val="en-US"/>
        </w:rPr>
        <w:t>On</w:t>
      </w:r>
      <w:proofErr w:type="gramEnd"/>
      <w:r w:rsidRPr="00443D5C">
        <w:rPr>
          <w:rFonts w:ascii="Tahoma" w:hAnsi="Tahoma" w:cs="Tahoma"/>
          <w:b/>
          <w:sz w:val="24"/>
          <w:szCs w:val="18"/>
          <w:lang w:val="en-US"/>
        </w:rPr>
        <w:t xml:space="preserve"> Patient’s Records</w:t>
      </w:r>
    </w:p>
    <w:p w14:paraId="0477EA69" w14:textId="77777777" w:rsidR="00443D5C" w:rsidRPr="00443D5C" w:rsidRDefault="00443D5C" w:rsidP="00443D5C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Code health data accurately on patient’s records, including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immunisations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14:paraId="07687140" w14:textId="77777777" w:rsidR="00AB4B79" w:rsidRDefault="00AB4B79">
      <w:pPr>
        <w:rPr>
          <w:rFonts w:ascii="Tahoma" w:hAnsi="Tahoma" w:cs="Tahoma"/>
          <w:b/>
          <w:sz w:val="24"/>
          <w:szCs w:val="24"/>
        </w:rPr>
      </w:pPr>
    </w:p>
    <w:p w14:paraId="4CCD5314" w14:textId="77777777" w:rsidR="00CE3C91" w:rsidRDefault="00CE3C91" w:rsidP="00CE3C91">
      <w:pPr>
        <w:rPr>
          <w:rFonts w:ascii="Tahoma" w:hAnsi="Tahoma" w:cs="Tahoma"/>
          <w:sz w:val="24"/>
          <w:szCs w:val="24"/>
        </w:rPr>
      </w:pPr>
    </w:p>
    <w:p w14:paraId="7BF91442" w14:textId="77777777" w:rsidR="00CE3C91" w:rsidRDefault="00443D5C" w:rsidP="00CE3C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list is not exhaustive and may be subject to change in line with updates to Practice contractual requirements.</w:t>
      </w:r>
    </w:p>
    <w:p w14:paraId="1D8B1AB2" w14:textId="77777777" w:rsidR="00CE3C91" w:rsidRDefault="00CE3C91" w:rsidP="00CE3C91">
      <w:pPr>
        <w:ind w:left="360"/>
        <w:rPr>
          <w:rFonts w:ascii="Tahoma" w:hAnsi="Tahoma" w:cs="Tahoma"/>
          <w:sz w:val="24"/>
          <w:szCs w:val="24"/>
        </w:rPr>
      </w:pPr>
    </w:p>
    <w:p w14:paraId="7C8BD5BC" w14:textId="77777777" w:rsidR="00CE3C91" w:rsidRDefault="00443D5C" w:rsidP="00CE3C9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  <w:r>
        <w:rPr>
          <w:rFonts w:ascii="Tahoma" w:hAnsi="Tahoma" w:cs="Tahoma"/>
          <w:b/>
          <w:bCs/>
          <w:sz w:val="24"/>
          <w:szCs w:val="24"/>
        </w:rPr>
        <w:lastRenderedPageBreak/>
        <w:t>Person Specification</w:t>
      </w:r>
    </w:p>
    <w:p w14:paraId="1B937A8B" w14:textId="77777777" w:rsidR="00CE3C91" w:rsidRDefault="00CE3C91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  <w:u w:val="single"/>
        </w:rPr>
      </w:pPr>
    </w:p>
    <w:p w14:paraId="03D0FA0C" w14:textId="77777777" w:rsidR="00443D5C" w:rsidRPr="00443D5C" w:rsidRDefault="00443D5C" w:rsidP="00CE3C91">
      <w:pPr>
        <w:tabs>
          <w:tab w:val="left" w:pos="2268"/>
        </w:tabs>
        <w:rPr>
          <w:rFonts w:ascii="Tahoma" w:hAnsi="Tahoma" w:cs="Tahoma"/>
          <w:b/>
          <w:sz w:val="24"/>
          <w:szCs w:val="24"/>
        </w:rPr>
      </w:pPr>
      <w:r w:rsidRPr="00443D5C">
        <w:rPr>
          <w:rFonts w:ascii="Tahoma" w:hAnsi="Tahoma" w:cs="Tahoma"/>
          <w:b/>
          <w:sz w:val="24"/>
          <w:szCs w:val="24"/>
        </w:rPr>
        <w:t>Essential</w:t>
      </w:r>
    </w:p>
    <w:p w14:paraId="03153FC8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  <w:u w:val="single"/>
        </w:rPr>
      </w:pPr>
    </w:p>
    <w:p w14:paraId="613C8F94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IT literate, including MS Office.</w:t>
      </w:r>
    </w:p>
    <w:p w14:paraId="6B5D1C3F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6E119AEA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Good customer service skills.</w:t>
      </w:r>
    </w:p>
    <w:p w14:paraId="3470F0EE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6BD79FEB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Able to manage competing priorities.</w:t>
      </w:r>
    </w:p>
    <w:p w14:paraId="4A1EE2D2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1DF07439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Effective communicator within a team and with external agencies.</w:t>
      </w:r>
    </w:p>
    <w:p w14:paraId="2CA771B2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2EC17BFA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Fast learner.</w:t>
      </w:r>
    </w:p>
    <w:p w14:paraId="4FBDF625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4598B87E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Proactive.</w:t>
      </w:r>
    </w:p>
    <w:p w14:paraId="0EEA8574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560E7826" w14:textId="77777777" w:rsidR="00443D5C" w:rsidRDefault="00443D5C" w:rsidP="00443D5C">
      <w:pPr>
        <w:tabs>
          <w:tab w:val="left" w:pos="2268"/>
        </w:tabs>
        <w:rPr>
          <w:rFonts w:ascii="Tahoma" w:hAnsi="Tahoma" w:cs="Tahoma"/>
          <w:sz w:val="24"/>
          <w:szCs w:val="24"/>
        </w:rPr>
      </w:pPr>
    </w:p>
    <w:p w14:paraId="04242ED0" w14:textId="77777777" w:rsidR="00443D5C" w:rsidRDefault="00443D5C" w:rsidP="00443D5C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7B248F57" w14:textId="77777777" w:rsidR="00CE3C91" w:rsidRPr="00443D5C" w:rsidRDefault="00CE3C91" w:rsidP="00443D5C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449BFC22" w14:textId="77777777" w:rsidR="00443D5C" w:rsidRPr="00443D5C" w:rsidRDefault="00443D5C" w:rsidP="00443D5C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2F248430" w14:textId="77777777" w:rsidR="00443D5C" w:rsidRPr="00443D5C" w:rsidRDefault="00443D5C" w:rsidP="00443D5C">
      <w:pPr>
        <w:tabs>
          <w:tab w:val="left" w:pos="2268"/>
        </w:tabs>
        <w:rPr>
          <w:rFonts w:ascii="Tahoma" w:hAnsi="Tahoma" w:cs="Tahoma"/>
          <w:bCs/>
          <w:sz w:val="24"/>
          <w:szCs w:val="24"/>
        </w:rPr>
      </w:pPr>
    </w:p>
    <w:p w14:paraId="26EFE521" w14:textId="77777777" w:rsidR="00443D5C" w:rsidRPr="00443D5C" w:rsidRDefault="00443D5C" w:rsidP="00443D5C">
      <w:pPr>
        <w:tabs>
          <w:tab w:val="left" w:pos="2268"/>
        </w:tabs>
        <w:rPr>
          <w:rFonts w:ascii="Tahoma" w:hAnsi="Tahoma" w:cs="Tahoma"/>
          <w:b/>
          <w:sz w:val="24"/>
          <w:szCs w:val="24"/>
        </w:rPr>
      </w:pPr>
      <w:r w:rsidRPr="00443D5C">
        <w:rPr>
          <w:rFonts w:ascii="Tahoma" w:hAnsi="Tahoma" w:cs="Tahoma"/>
          <w:b/>
          <w:sz w:val="24"/>
          <w:szCs w:val="24"/>
        </w:rPr>
        <w:t>Desirable</w:t>
      </w:r>
    </w:p>
    <w:p w14:paraId="5C35E599" w14:textId="77777777" w:rsidR="00443D5C" w:rsidRDefault="00443D5C" w:rsidP="00CE3C91">
      <w:pPr>
        <w:tabs>
          <w:tab w:val="left" w:pos="2268"/>
        </w:tabs>
      </w:pPr>
    </w:p>
    <w:p w14:paraId="1AB60AC8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Experience working in a healthcare setting.</w:t>
      </w:r>
    </w:p>
    <w:p w14:paraId="54C85938" w14:textId="77777777" w:rsidR="00443D5C" w:rsidRDefault="00443D5C" w:rsidP="00CE3C91">
      <w:pPr>
        <w:tabs>
          <w:tab w:val="left" w:pos="2268"/>
        </w:tabs>
        <w:rPr>
          <w:rFonts w:ascii="Tahoma" w:hAnsi="Tahoma" w:cs="Tahoma"/>
          <w:sz w:val="24"/>
          <w:szCs w:val="24"/>
        </w:rPr>
      </w:pPr>
    </w:p>
    <w:p w14:paraId="2513ACE3" w14:textId="77777777" w:rsidR="00443D5C" w:rsidRPr="00443D5C" w:rsidRDefault="00443D5C" w:rsidP="00CE3C91">
      <w:pPr>
        <w:tabs>
          <w:tab w:val="left" w:pos="226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Experience working with EMIS software.</w:t>
      </w:r>
    </w:p>
    <w:sectPr w:rsidR="00443D5C" w:rsidRPr="00443D5C">
      <w:headerReference w:type="default" r:id="rId7"/>
      <w:footerReference w:type="default" r:id="rId8"/>
      <w:pgSz w:w="12240" w:h="15840" w:code="1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0CD1" w14:textId="77777777" w:rsidR="005B0C68" w:rsidRDefault="005B0C68">
      <w:r>
        <w:separator/>
      </w:r>
    </w:p>
  </w:endnote>
  <w:endnote w:type="continuationSeparator" w:id="0">
    <w:p w14:paraId="4458E1A3" w14:textId="77777777" w:rsidR="005B0C68" w:rsidRDefault="005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4C7" w14:textId="77777777" w:rsidR="00AB4B79" w:rsidRDefault="00AB4B79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B046" w14:textId="77777777" w:rsidR="005B0C68" w:rsidRDefault="005B0C68">
      <w:r>
        <w:separator/>
      </w:r>
    </w:p>
  </w:footnote>
  <w:footnote w:type="continuationSeparator" w:id="0">
    <w:p w14:paraId="0C67F0A3" w14:textId="77777777" w:rsidR="005B0C68" w:rsidRDefault="005B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8739" w14:textId="77777777" w:rsidR="00616CC1" w:rsidRPr="00616CC1" w:rsidRDefault="00616C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6C0D36"/>
    <w:lvl w:ilvl="0">
      <w:numFmt w:val="decimal"/>
      <w:lvlText w:val="*"/>
      <w:lvlJc w:val="left"/>
    </w:lvl>
  </w:abstractNum>
  <w:abstractNum w:abstractNumId="1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592"/>
    <w:multiLevelType w:val="hybridMultilevel"/>
    <w:tmpl w:val="DF58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A74"/>
    <w:multiLevelType w:val="hybridMultilevel"/>
    <w:tmpl w:val="45540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5558"/>
    <w:multiLevelType w:val="hybridMultilevel"/>
    <w:tmpl w:val="BF281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685C"/>
    <w:multiLevelType w:val="hybridMultilevel"/>
    <w:tmpl w:val="B9BE6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024041"/>
    <w:multiLevelType w:val="hybridMultilevel"/>
    <w:tmpl w:val="4A02A2D8"/>
    <w:lvl w:ilvl="0" w:tplc="EB026EBA">
      <w:start w:val="1"/>
      <w:numFmt w:val="bullet"/>
      <w:lvlText w:val="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D1FA9"/>
    <w:multiLevelType w:val="hybridMultilevel"/>
    <w:tmpl w:val="94DA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6398"/>
    <w:multiLevelType w:val="hybridMultilevel"/>
    <w:tmpl w:val="3764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03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96500"/>
    <w:multiLevelType w:val="hybridMultilevel"/>
    <w:tmpl w:val="148480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53E89"/>
    <w:multiLevelType w:val="hybridMultilevel"/>
    <w:tmpl w:val="8F7AE190"/>
    <w:lvl w:ilvl="0" w:tplc="EB026EBA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4F6"/>
    <w:multiLevelType w:val="hybridMultilevel"/>
    <w:tmpl w:val="17A4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44ED1"/>
    <w:multiLevelType w:val="hybridMultilevel"/>
    <w:tmpl w:val="830C0618"/>
    <w:lvl w:ilvl="0" w:tplc="00BEE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0769CE"/>
    <w:multiLevelType w:val="hybridMultilevel"/>
    <w:tmpl w:val="9EE4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F2ADC"/>
    <w:multiLevelType w:val="hybridMultilevel"/>
    <w:tmpl w:val="10480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84B7C"/>
    <w:multiLevelType w:val="hybridMultilevel"/>
    <w:tmpl w:val="2CBCA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357108">
    <w:abstractNumId w:val="4"/>
  </w:num>
  <w:num w:numId="2" w16cid:durableId="1499230646">
    <w:abstractNumId w:val="11"/>
  </w:num>
  <w:num w:numId="3" w16cid:durableId="849833308">
    <w:abstractNumId w:val="19"/>
  </w:num>
  <w:num w:numId="4" w16cid:durableId="649403250">
    <w:abstractNumId w:val="16"/>
  </w:num>
  <w:num w:numId="5" w16cid:durableId="501504554">
    <w:abstractNumId w:val="1"/>
  </w:num>
  <w:num w:numId="6" w16cid:durableId="1342584291">
    <w:abstractNumId w:val="3"/>
  </w:num>
  <w:num w:numId="7" w16cid:durableId="94399992">
    <w:abstractNumId w:val="15"/>
  </w:num>
  <w:num w:numId="8" w16cid:durableId="31614278">
    <w:abstractNumId w:val="17"/>
  </w:num>
  <w:num w:numId="9" w16cid:durableId="1989749236">
    <w:abstractNumId w:val="9"/>
  </w:num>
  <w:num w:numId="10" w16cid:durableId="635913722">
    <w:abstractNumId w:val="10"/>
  </w:num>
  <w:num w:numId="11" w16cid:durableId="1356074529">
    <w:abstractNumId w:val="20"/>
  </w:num>
  <w:num w:numId="12" w16cid:durableId="1022509192">
    <w:abstractNumId w:val="6"/>
  </w:num>
  <w:num w:numId="13" w16cid:durableId="1877617967">
    <w:abstractNumId w:val="14"/>
  </w:num>
  <w:num w:numId="14" w16cid:durableId="7905897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15" w16cid:durableId="1500199046">
    <w:abstractNumId w:val="12"/>
  </w:num>
  <w:num w:numId="16" w16cid:durableId="966396146">
    <w:abstractNumId w:val="13"/>
  </w:num>
  <w:num w:numId="17" w16cid:durableId="1861895711">
    <w:abstractNumId w:val="8"/>
  </w:num>
  <w:num w:numId="18" w16cid:durableId="1463691582">
    <w:abstractNumId w:val="2"/>
  </w:num>
  <w:num w:numId="19" w16cid:durableId="1929535960">
    <w:abstractNumId w:val="7"/>
  </w:num>
  <w:num w:numId="20" w16cid:durableId="205725626">
    <w:abstractNumId w:val="18"/>
  </w:num>
  <w:num w:numId="21" w16cid:durableId="2003467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F"/>
    <w:rsid w:val="000212BF"/>
    <w:rsid w:val="00066F2B"/>
    <w:rsid w:val="00082774"/>
    <w:rsid w:val="000E7C28"/>
    <w:rsid w:val="000F02E8"/>
    <w:rsid w:val="000F416B"/>
    <w:rsid w:val="0024566B"/>
    <w:rsid w:val="002C74F5"/>
    <w:rsid w:val="003C0C0A"/>
    <w:rsid w:val="003E3AF4"/>
    <w:rsid w:val="003E7C42"/>
    <w:rsid w:val="003F17C6"/>
    <w:rsid w:val="003F6F7D"/>
    <w:rsid w:val="00443D5C"/>
    <w:rsid w:val="004C30E5"/>
    <w:rsid w:val="00515B93"/>
    <w:rsid w:val="0053458A"/>
    <w:rsid w:val="00576F4C"/>
    <w:rsid w:val="005816FB"/>
    <w:rsid w:val="0059788F"/>
    <w:rsid w:val="005B0C68"/>
    <w:rsid w:val="00616CC1"/>
    <w:rsid w:val="006644B5"/>
    <w:rsid w:val="0067063F"/>
    <w:rsid w:val="006D0478"/>
    <w:rsid w:val="00774219"/>
    <w:rsid w:val="007773AC"/>
    <w:rsid w:val="007B3125"/>
    <w:rsid w:val="00800D17"/>
    <w:rsid w:val="008D2315"/>
    <w:rsid w:val="0091154E"/>
    <w:rsid w:val="009D24B8"/>
    <w:rsid w:val="00A01A01"/>
    <w:rsid w:val="00A470FC"/>
    <w:rsid w:val="00A5294D"/>
    <w:rsid w:val="00A6650B"/>
    <w:rsid w:val="00AB4B79"/>
    <w:rsid w:val="00BC0FFD"/>
    <w:rsid w:val="00C83E46"/>
    <w:rsid w:val="00CE3C91"/>
    <w:rsid w:val="00E61CF7"/>
    <w:rsid w:val="00F0062A"/>
    <w:rsid w:val="00F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9CEC4A2"/>
  <w15:chartTrackingRefBased/>
  <w15:docId w15:val="{88BEF900-BB71-47AD-B267-5DF04030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</w:tabs>
      <w:outlineLvl w:val="1"/>
    </w:pPr>
    <w:rPr>
      <w:rFonts w:ascii="Tahoma" w:hAnsi="Tahoma" w:cs="Tahoma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sz w:val="24"/>
      <w:szCs w:val="1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sz w:val="24"/>
      <w:szCs w:val="24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42" w:hanging="142"/>
    </w:pPr>
    <w:rPr>
      <w:rFonts w:ascii="Verdana" w:hAnsi="Verdan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POND, Jo (RICHMOND GP ALLIANCE)</cp:lastModifiedBy>
  <cp:revision>2</cp:revision>
  <cp:lastPrinted>2005-02-15T12:35:00Z</cp:lastPrinted>
  <dcterms:created xsi:type="dcterms:W3CDTF">2025-06-24T09:43:00Z</dcterms:created>
  <dcterms:modified xsi:type="dcterms:W3CDTF">2025-06-24T09:43:00Z</dcterms:modified>
</cp:coreProperties>
</file>